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FE3" w:rsidRPr="00EF0E6F" w:rsidRDefault="00EF0E6F">
      <w:pPr>
        <w:pStyle w:val="Heading1"/>
        <w:rPr>
          <w:color w:val="auto"/>
        </w:rPr>
      </w:pPr>
      <w:r w:rsidRPr="00EF0E6F">
        <w:rPr>
          <w:color w:val="auto"/>
        </w:rPr>
        <w:t>Social Media Age Restrictions – What Secondary Students Need to Know</w:t>
      </w:r>
    </w:p>
    <w:p w:rsidR="001B5FE3" w:rsidRPr="00EF0E6F" w:rsidRDefault="00EF0E6F" w:rsidP="00EF0E6F">
      <w:pPr>
        <w:rPr>
          <w:rFonts w:ascii="Calibri" w:hAnsi="Calibri" w:cs="Calibri"/>
        </w:rPr>
      </w:pPr>
      <w:r w:rsidRPr="00EF0E6F">
        <w:t>Stay Safe. Stay Smart. Know the Rules.</w:t>
      </w:r>
      <w:r w:rsidRPr="00EF0E6F">
        <w:br/>
      </w:r>
      <w:r w:rsidRPr="00EF0E6F">
        <w:rPr>
          <w:rFonts w:ascii="Calibri" w:hAnsi="Calibri" w:cs="Calibri"/>
          <w:b/>
          <w:sz w:val="24"/>
          <w:szCs w:val="24"/>
        </w:rPr>
        <w:t>Minimum Age 13:</w:t>
      </w:r>
    </w:p>
    <w:p w:rsidR="00EF0E6F" w:rsidRDefault="00EF0E6F">
      <w:pPr>
        <w:pStyle w:val="Heading2"/>
        <w:rPr>
          <w:color w:val="auto"/>
        </w:rPr>
      </w:pPr>
      <w:r w:rsidRPr="00EF0E6F">
        <w:rPr>
          <w:noProof/>
          <w:color w:val="auto"/>
          <w:lang w:val="en-GB" w:eastAsia="en-GB"/>
        </w:rPr>
        <w:drawing>
          <wp:anchor distT="0" distB="0" distL="114300" distR="114300" simplePos="0" relativeHeight="251658240" behindDoc="0" locked="0" layoutInCell="1" allowOverlap="1" wp14:anchorId="0A2DD324" wp14:editId="1B09B72A">
            <wp:simplePos x="0" y="0"/>
            <wp:positionH relativeFrom="column">
              <wp:posOffset>3368273</wp:posOffset>
            </wp:positionH>
            <wp:positionV relativeFrom="paragraph">
              <wp:posOffset>10795</wp:posOffset>
            </wp:positionV>
            <wp:extent cx="609600" cy="70702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707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0E6F">
        <w:rPr>
          <w:rFonts w:asciiTheme="minorHAnsi" w:eastAsiaTheme="minorEastAsia" w:hAnsiTheme="minorHAnsi" w:cstheme="minorBidi"/>
          <w:b w:val="0"/>
          <w:bCs w:val="0"/>
          <w:noProof/>
          <w:color w:val="auto"/>
          <w:sz w:val="22"/>
          <w:szCs w:val="22"/>
          <w:lang w:val="en-GB" w:eastAsia="en-GB"/>
        </w:rPr>
        <w:drawing>
          <wp:inline distT="0" distB="0" distL="0" distR="0" wp14:anchorId="412BA14B" wp14:editId="41D7810E">
            <wp:extent cx="3360420" cy="1554253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71115" cy="155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0E6F">
        <w:rPr>
          <w:noProof/>
          <w:color w:val="auto"/>
          <w:lang w:val="en-GB" w:eastAsia="en-GB"/>
        </w:rPr>
        <w:drawing>
          <wp:inline distT="0" distB="0" distL="0" distR="0" wp14:anchorId="1EE32BCF" wp14:editId="0C145DBF">
            <wp:extent cx="1591048" cy="842645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04079" cy="849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B5FE3" w:rsidRPr="00EF0E6F" w:rsidRDefault="00EF0E6F">
      <w:pPr>
        <w:pStyle w:val="Heading2"/>
        <w:rPr>
          <w:color w:val="auto"/>
          <w:sz w:val="24"/>
        </w:rPr>
      </w:pPr>
      <w:r w:rsidRPr="00EF0E6F">
        <w:rPr>
          <w:color w:val="auto"/>
          <w:sz w:val="24"/>
        </w:rPr>
        <w:t xml:space="preserve">Minimum Age 16: </w:t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>
        <w:rPr>
          <w:color w:val="auto"/>
          <w:sz w:val="24"/>
        </w:rPr>
        <w:tab/>
      </w:r>
      <w:r w:rsidRPr="00EF0E6F">
        <w:rPr>
          <w:color w:val="auto"/>
          <w:sz w:val="24"/>
        </w:rPr>
        <w:t>Minimum Age 18:</w:t>
      </w:r>
    </w:p>
    <w:p w:rsidR="001B5FE3" w:rsidRDefault="00EF0E6F">
      <w:pPr>
        <w:pStyle w:val="Heading2"/>
        <w:rPr>
          <w:rFonts w:asciiTheme="minorHAnsi" w:eastAsiaTheme="minorEastAsia" w:hAnsiTheme="minorHAnsi" w:cstheme="minorBidi"/>
          <w:b w:val="0"/>
          <w:bCs w:val="0"/>
          <w:noProof/>
          <w:color w:val="auto"/>
          <w:sz w:val="22"/>
          <w:szCs w:val="22"/>
          <w:lang w:val="en-GB" w:eastAsia="en-GB"/>
        </w:rPr>
      </w:pPr>
      <w:r w:rsidRPr="00EF0E6F">
        <w:rPr>
          <w:rFonts w:asciiTheme="minorHAnsi" w:eastAsiaTheme="minorEastAsia" w:hAnsiTheme="minorHAnsi" w:cstheme="minorBidi"/>
          <w:b w:val="0"/>
          <w:bCs w:val="0"/>
          <w:noProof/>
          <w:color w:val="auto"/>
          <w:sz w:val="22"/>
          <w:szCs w:val="22"/>
          <w:lang w:val="en-GB" w:eastAsia="en-GB"/>
        </w:rPr>
        <w:drawing>
          <wp:inline distT="0" distB="0" distL="0" distR="0" wp14:anchorId="43F4538C" wp14:editId="0F35FC60">
            <wp:extent cx="1584960" cy="118303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94988" cy="1190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0E6F"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 xml:space="preserve"> </w:t>
      </w:r>
      <w: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ab/>
      </w:r>
      <w: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ab/>
      </w:r>
      <w: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tab/>
      </w:r>
      <w:r w:rsidRPr="00EF0E6F">
        <w:rPr>
          <w:rFonts w:asciiTheme="minorHAnsi" w:eastAsiaTheme="minorEastAsia" w:hAnsiTheme="minorHAnsi" w:cstheme="minorBidi"/>
          <w:b w:val="0"/>
          <w:bCs w:val="0"/>
          <w:noProof/>
          <w:color w:val="auto"/>
          <w:sz w:val="22"/>
          <w:szCs w:val="22"/>
          <w:lang w:val="en-GB" w:eastAsia="en-GB"/>
        </w:rPr>
        <w:drawing>
          <wp:inline distT="0" distB="0" distL="0" distR="0" wp14:anchorId="251FB28A" wp14:editId="4C110C6F">
            <wp:extent cx="1045497" cy="67056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50508" cy="673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0E6F">
        <w:rPr>
          <w:rFonts w:asciiTheme="minorHAnsi" w:eastAsiaTheme="minorEastAsia" w:hAnsiTheme="minorHAnsi" w:cstheme="minorBidi"/>
          <w:b w:val="0"/>
          <w:bCs w:val="0"/>
          <w:noProof/>
          <w:color w:val="auto"/>
          <w:sz w:val="22"/>
          <w:szCs w:val="22"/>
          <w:lang w:val="en-GB" w:eastAsia="en-GB"/>
        </w:rPr>
        <w:t xml:space="preserve"> </w:t>
      </w:r>
      <w:r w:rsidRPr="00EF0E6F">
        <w:rPr>
          <w:rFonts w:asciiTheme="minorHAnsi" w:eastAsiaTheme="minorEastAsia" w:hAnsiTheme="minorHAnsi" w:cstheme="minorBidi"/>
          <w:b w:val="0"/>
          <w:bCs w:val="0"/>
          <w:noProof/>
          <w:color w:val="auto"/>
          <w:sz w:val="22"/>
          <w:szCs w:val="22"/>
          <w:lang w:val="en-GB" w:eastAsia="en-GB"/>
        </w:rPr>
        <w:drawing>
          <wp:inline distT="0" distB="0" distL="0" distR="0" wp14:anchorId="4516CFEC" wp14:editId="17336329">
            <wp:extent cx="975360" cy="490931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91121" cy="498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E6F" w:rsidRPr="0013507F" w:rsidRDefault="00EF0E6F" w:rsidP="0013507F">
      <w:pPr>
        <w:rPr>
          <w:lang w:val="en-GB" w:eastAsia="en-GB"/>
        </w:rPr>
      </w:pPr>
      <w:r>
        <w:rPr>
          <w:lang w:val="en-GB" w:eastAsia="en-GB"/>
        </w:rPr>
        <w:tab/>
      </w:r>
      <w:r>
        <w:rPr>
          <w:lang w:val="en-GB" w:eastAsia="en-GB"/>
        </w:rPr>
        <w:tab/>
      </w:r>
      <w:r>
        <w:rPr>
          <w:lang w:val="en-GB" w:eastAsia="en-GB"/>
        </w:rPr>
        <w:tab/>
      </w:r>
      <w:r>
        <w:rPr>
          <w:lang w:val="en-GB" w:eastAsia="en-GB"/>
        </w:rPr>
        <w:tab/>
      </w:r>
      <w:r>
        <w:rPr>
          <w:lang w:val="en-GB" w:eastAsia="en-GB"/>
        </w:rPr>
        <w:tab/>
      </w:r>
      <w:r>
        <w:rPr>
          <w:lang w:val="en-GB" w:eastAsia="en-GB"/>
        </w:rPr>
        <w:tab/>
      </w:r>
      <w:r>
        <w:rPr>
          <w:lang w:val="en-GB" w:eastAsia="en-GB"/>
        </w:rPr>
        <w:tab/>
      </w:r>
      <w:r>
        <w:rPr>
          <w:lang w:val="en-GB" w:eastAsia="en-GB"/>
        </w:rPr>
        <w:tab/>
      </w:r>
      <w:r>
        <w:rPr>
          <w:lang w:val="en-GB" w:eastAsia="en-GB"/>
        </w:rPr>
        <w:tab/>
      </w:r>
    </w:p>
    <w:p w:rsidR="001B5FE3" w:rsidRPr="00EF0E6F" w:rsidRDefault="00EF0E6F">
      <w:pPr>
        <w:pStyle w:val="Heading2"/>
        <w:rPr>
          <w:rFonts w:cstheme="majorHAnsi"/>
          <w:color w:val="auto"/>
          <w:sz w:val="24"/>
          <w:szCs w:val="24"/>
        </w:rPr>
      </w:pPr>
      <w:r w:rsidRPr="00EF0E6F">
        <w:rPr>
          <w:rFonts w:cstheme="majorHAnsi"/>
          <w:color w:val="auto"/>
          <w:sz w:val="24"/>
          <w:szCs w:val="24"/>
        </w:rPr>
        <w:t>Why Age Restrictions Matter:</w:t>
      </w:r>
    </w:p>
    <w:p w:rsidR="001B5FE3" w:rsidRPr="00EF0E6F" w:rsidRDefault="00EF0E6F">
      <w:pPr>
        <w:rPr>
          <w:rFonts w:asciiTheme="majorHAnsi" w:hAnsiTheme="majorHAnsi" w:cstheme="majorHAnsi"/>
          <w:sz w:val="24"/>
          <w:szCs w:val="24"/>
        </w:rPr>
      </w:pPr>
      <w:r w:rsidRPr="00EF0E6F">
        <w:rPr>
          <w:rFonts w:asciiTheme="majorHAnsi" w:hAnsiTheme="majorHAnsi" w:cstheme="majorHAnsi"/>
          <w:sz w:val="24"/>
          <w:szCs w:val="24"/>
        </w:rPr>
        <w:t>• Protects you from unsafe or inappropriate content</w:t>
      </w:r>
      <w:r w:rsidRPr="00EF0E6F">
        <w:rPr>
          <w:rFonts w:asciiTheme="majorHAnsi" w:hAnsiTheme="majorHAnsi" w:cstheme="majorHAnsi"/>
          <w:sz w:val="24"/>
          <w:szCs w:val="24"/>
        </w:rPr>
        <w:br/>
        <w:t>• Helps prevent contact from strangers</w:t>
      </w:r>
      <w:r w:rsidRPr="00EF0E6F">
        <w:rPr>
          <w:rFonts w:asciiTheme="majorHAnsi" w:hAnsiTheme="majorHAnsi" w:cstheme="majorHAnsi"/>
          <w:sz w:val="24"/>
          <w:szCs w:val="24"/>
        </w:rPr>
        <w:br/>
        <w:t>• Reduces risks of bullying or pressure online</w:t>
      </w:r>
      <w:r w:rsidRPr="00EF0E6F">
        <w:rPr>
          <w:rFonts w:asciiTheme="majorHAnsi" w:hAnsiTheme="majorHAnsi" w:cstheme="majorHAnsi"/>
          <w:sz w:val="24"/>
          <w:szCs w:val="24"/>
        </w:rPr>
        <w:br/>
        <w:t>• Keeps your personal information secure</w:t>
      </w:r>
    </w:p>
    <w:p w:rsidR="001B5FE3" w:rsidRPr="00EF0E6F" w:rsidRDefault="0013507F">
      <w:pPr>
        <w:pStyle w:val="Heading2"/>
        <w:rPr>
          <w:rFonts w:cstheme="majorHAnsi"/>
          <w:color w:val="auto"/>
          <w:sz w:val="24"/>
          <w:szCs w:val="24"/>
        </w:rPr>
      </w:pPr>
      <w:r w:rsidRPr="0013507F">
        <w:rPr>
          <w:rFonts w:cstheme="majorHAnsi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60800" behindDoc="0" locked="0" layoutInCell="1" allowOverlap="1" wp14:anchorId="316BA602" wp14:editId="09CC765E">
            <wp:simplePos x="0" y="0"/>
            <wp:positionH relativeFrom="column">
              <wp:posOffset>4191000</wp:posOffset>
            </wp:positionH>
            <wp:positionV relativeFrom="paragraph">
              <wp:posOffset>158750</wp:posOffset>
            </wp:positionV>
            <wp:extent cx="693420" cy="882827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8828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507F">
        <w:rPr>
          <w:rFonts w:cstheme="majorHAnsi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56704" behindDoc="0" locked="0" layoutInCell="1" allowOverlap="1" wp14:anchorId="0D5D9A15" wp14:editId="5AECCA6E">
            <wp:simplePos x="0" y="0"/>
            <wp:positionH relativeFrom="column">
              <wp:posOffset>4983480</wp:posOffset>
            </wp:positionH>
            <wp:positionV relativeFrom="paragraph">
              <wp:posOffset>140970</wp:posOffset>
            </wp:positionV>
            <wp:extent cx="708660" cy="916151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60" cy="9161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0E6F" w:rsidRPr="00EF0E6F">
        <w:rPr>
          <w:rFonts w:cstheme="majorHAnsi"/>
          <w:color w:val="auto"/>
          <w:sz w:val="24"/>
          <w:szCs w:val="24"/>
        </w:rPr>
        <w:t>Gaming Age Ratings (PEGI):</w:t>
      </w:r>
    </w:p>
    <w:p w:rsidR="001B5FE3" w:rsidRPr="00EF0E6F" w:rsidRDefault="00EF0E6F">
      <w:pPr>
        <w:rPr>
          <w:rFonts w:asciiTheme="majorHAnsi" w:hAnsiTheme="majorHAnsi" w:cstheme="majorHAnsi"/>
          <w:sz w:val="24"/>
          <w:szCs w:val="24"/>
        </w:rPr>
      </w:pPr>
      <w:r w:rsidRPr="00EF0E6F">
        <w:rPr>
          <w:rFonts w:asciiTheme="majorHAnsi" w:hAnsiTheme="majorHAnsi" w:cstheme="majorHAnsi"/>
          <w:sz w:val="24"/>
          <w:szCs w:val="24"/>
        </w:rPr>
        <w:t>• PEGI 3: Suitable for all</w:t>
      </w:r>
      <w:r w:rsidRPr="00EF0E6F">
        <w:rPr>
          <w:rFonts w:asciiTheme="majorHAnsi" w:hAnsiTheme="majorHAnsi" w:cstheme="majorHAnsi"/>
          <w:sz w:val="24"/>
          <w:szCs w:val="24"/>
        </w:rPr>
        <w:br/>
        <w:t>• PEGI 7: Mild fear or fantasy themes</w:t>
      </w:r>
      <w:r w:rsidRPr="00EF0E6F">
        <w:rPr>
          <w:rFonts w:asciiTheme="majorHAnsi" w:hAnsiTheme="majorHAnsi" w:cstheme="majorHAnsi"/>
          <w:sz w:val="24"/>
          <w:szCs w:val="24"/>
        </w:rPr>
        <w:br/>
        <w:t>• PEGI 12: Mild violence or bad language</w:t>
      </w:r>
      <w:r w:rsidRPr="00EF0E6F">
        <w:br/>
      </w:r>
      <w:r w:rsidRPr="00EF0E6F">
        <w:rPr>
          <w:rFonts w:asciiTheme="majorHAnsi" w:hAnsiTheme="majorHAnsi" w:cstheme="majorHAnsi"/>
          <w:sz w:val="24"/>
          <w:szCs w:val="24"/>
        </w:rPr>
        <w:t>• PEGI 16: Realistic violence or stronger language</w:t>
      </w:r>
      <w:r w:rsidRPr="00EF0E6F">
        <w:rPr>
          <w:rFonts w:asciiTheme="majorHAnsi" w:hAnsiTheme="majorHAnsi" w:cstheme="majorHAnsi"/>
          <w:sz w:val="24"/>
          <w:szCs w:val="24"/>
        </w:rPr>
        <w:br/>
        <w:t>• PEGI 18: Extreme violence or adult themes</w:t>
      </w:r>
    </w:p>
    <w:p w:rsidR="001B5FE3" w:rsidRPr="00EF0E6F" w:rsidRDefault="00EF0E6F">
      <w:pPr>
        <w:pStyle w:val="Heading2"/>
        <w:rPr>
          <w:rFonts w:cstheme="majorHAnsi"/>
          <w:color w:val="auto"/>
          <w:sz w:val="24"/>
          <w:szCs w:val="24"/>
        </w:rPr>
      </w:pPr>
      <w:r w:rsidRPr="00EF0E6F">
        <w:rPr>
          <w:rFonts w:cstheme="majorHAnsi"/>
          <w:color w:val="auto"/>
          <w:sz w:val="24"/>
          <w:szCs w:val="24"/>
        </w:rPr>
        <w:t>Remember:</w:t>
      </w:r>
    </w:p>
    <w:p w:rsidR="001B5FE3" w:rsidRDefault="00EF0E6F">
      <w:pPr>
        <w:rPr>
          <w:rFonts w:asciiTheme="majorHAnsi" w:hAnsiTheme="majorHAnsi" w:cstheme="majorHAnsi"/>
          <w:sz w:val="24"/>
          <w:szCs w:val="24"/>
        </w:rPr>
      </w:pPr>
      <w:r w:rsidRPr="00EF0E6F">
        <w:rPr>
          <w:rFonts w:asciiTheme="majorHAnsi" w:hAnsiTheme="majorHAnsi" w:cstheme="majorHAnsi"/>
          <w:sz w:val="24"/>
          <w:szCs w:val="24"/>
        </w:rPr>
        <w:t>Just because “everyone else has it” does not mean it’s safe or allowed.</w:t>
      </w:r>
      <w:r w:rsidRPr="00EF0E6F">
        <w:rPr>
          <w:rFonts w:asciiTheme="majorHAnsi" w:hAnsiTheme="majorHAnsi" w:cstheme="majorHAnsi"/>
          <w:sz w:val="24"/>
          <w:szCs w:val="24"/>
        </w:rPr>
        <w:br/>
        <w:t>Always speak to a trusted adult if something online makes you uncomfortable.</w:t>
      </w:r>
    </w:p>
    <w:p w:rsidR="0013507F" w:rsidRPr="00EF0E6F" w:rsidRDefault="0013507F">
      <w:pPr>
        <w:rPr>
          <w:rFonts w:asciiTheme="majorHAnsi" w:hAnsiTheme="majorHAnsi" w:cstheme="majorHAnsi"/>
          <w:sz w:val="24"/>
          <w:szCs w:val="24"/>
        </w:rPr>
      </w:pPr>
    </w:p>
    <w:sectPr w:rsidR="0013507F" w:rsidRPr="00EF0E6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3507F"/>
    <w:rsid w:val="0015074B"/>
    <w:rsid w:val="001B5FE3"/>
    <w:rsid w:val="0029639D"/>
    <w:rsid w:val="00326F90"/>
    <w:rsid w:val="00AA1D8D"/>
    <w:rsid w:val="00B47730"/>
    <w:rsid w:val="00CB0664"/>
    <w:rsid w:val="00DB7E26"/>
    <w:rsid w:val="00EF0E6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86BEA6CC-8C66-431E-B7F1-0C6C6DA1B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8D25AC0-4358-4891-B0EE-6924D6D67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670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774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/>
  <cp:lastModifiedBy>Joe Lockstone</cp:lastModifiedBy>
  <cp:revision>2</cp:revision>
  <dcterms:created xsi:type="dcterms:W3CDTF">2013-12-23T23:15:00Z</dcterms:created>
  <dcterms:modified xsi:type="dcterms:W3CDTF">2025-11-25T10:24:00Z</dcterms:modified>
  <cp:category/>
</cp:coreProperties>
</file>